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935896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D42346" w:rsidRDefault="0093589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2346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03</w:t>
            </w:r>
            <w:r w:rsidR="00D42346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74DCA">
              <w:rPr>
                <w:color w:val="000000"/>
                <w:sz w:val="28"/>
                <w:szCs w:val="28"/>
                <w:lang w:val="uk-UA"/>
              </w:rPr>
              <w:t>1109</w:t>
            </w:r>
            <w:bookmarkStart w:id="0" w:name="_GoBack"/>
            <w:bookmarkEnd w:id="0"/>
          </w:p>
        </w:tc>
      </w:tr>
    </w:tbl>
    <w:p w:rsidR="00C42CAA" w:rsidRDefault="00935896" w:rsidP="00E046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розгляд заяви</w:t>
      </w:r>
      <w:r w:rsidR="00E0462F">
        <w:rPr>
          <w:color w:val="000000"/>
          <w:sz w:val="28"/>
          <w:szCs w:val="28"/>
          <w:lang w:val="uk-UA"/>
        </w:rPr>
        <w:t xml:space="preserve"> </w:t>
      </w:r>
    </w:p>
    <w:p w:rsidR="00C42CAA" w:rsidRDefault="00E0462F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35896">
        <w:rPr>
          <w:b/>
          <w:color w:val="000000"/>
          <w:sz w:val="28"/>
          <w:szCs w:val="28"/>
          <w:lang w:val="uk-UA"/>
        </w:rPr>
        <w:t>Свердлова Вадима Володимировича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935896">
        <w:rPr>
          <w:color w:val="000000"/>
          <w:sz w:val="28"/>
          <w:szCs w:val="28"/>
          <w:lang w:val="uk-UA"/>
        </w:rPr>
        <w:t>заяву Свердлова Вадима Володимировича</w:t>
      </w:r>
      <w:r w:rsidR="00D42346">
        <w:rPr>
          <w:color w:val="000000"/>
          <w:sz w:val="28"/>
          <w:szCs w:val="28"/>
          <w:lang w:val="uk-UA"/>
        </w:rPr>
        <w:t xml:space="preserve"> щодо </w:t>
      </w:r>
      <w:r w:rsidR="00C0613B">
        <w:rPr>
          <w:color w:val="000000"/>
          <w:sz w:val="28"/>
          <w:szCs w:val="28"/>
          <w:lang w:val="uk-UA"/>
        </w:rPr>
        <w:t xml:space="preserve">затвердження проекту землеустрою щодо відведення у власність земельної ділянки, </w:t>
      </w:r>
      <w:r w:rsidR="00935896">
        <w:rPr>
          <w:color w:val="000000"/>
          <w:sz w:val="28"/>
          <w:szCs w:val="28"/>
          <w:lang w:val="uk-UA"/>
        </w:rPr>
        <w:t>відп</w:t>
      </w:r>
      <w:r w:rsidR="006A1221">
        <w:rPr>
          <w:color w:val="000000"/>
          <w:sz w:val="28"/>
          <w:szCs w:val="28"/>
          <w:lang w:val="uk-UA"/>
        </w:rPr>
        <w:t>овідно до ст..12, п.7ст. 118</w:t>
      </w:r>
      <w:r>
        <w:rPr>
          <w:color w:val="000000"/>
          <w:sz w:val="28"/>
          <w:szCs w:val="28"/>
          <w:lang w:val="uk-UA"/>
        </w:rPr>
        <w:t xml:space="preserve">, </w:t>
      </w:r>
      <w:r w:rsidR="00A43AF8">
        <w:rPr>
          <w:color w:val="000000"/>
          <w:sz w:val="28"/>
          <w:szCs w:val="28"/>
          <w:lang w:val="uk-UA"/>
        </w:rPr>
        <w:t>п.5 ч</w:t>
      </w:r>
      <w:r w:rsidR="00D5284B">
        <w:rPr>
          <w:color w:val="000000"/>
          <w:sz w:val="28"/>
          <w:szCs w:val="28"/>
          <w:lang w:val="uk-UA"/>
        </w:rPr>
        <w:t xml:space="preserve"> 27 розділу </w:t>
      </w:r>
      <w:r w:rsidR="006A1221">
        <w:rPr>
          <w:color w:val="000000"/>
          <w:sz w:val="28"/>
          <w:szCs w:val="28"/>
          <w:lang w:val="uk-UA"/>
        </w:rPr>
        <w:t>Х «Перехідні положення» ЗК України</w:t>
      </w:r>
      <w:r w:rsidR="00204ABF">
        <w:rPr>
          <w:color w:val="000000"/>
          <w:sz w:val="28"/>
          <w:szCs w:val="28"/>
          <w:lang w:val="uk-UA"/>
        </w:rPr>
        <w:t xml:space="preserve"> </w:t>
      </w:r>
      <w:r w:rsidR="008F73DD">
        <w:rPr>
          <w:color w:val="000000"/>
          <w:sz w:val="28"/>
          <w:szCs w:val="28"/>
          <w:lang w:val="uk-UA"/>
        </w:rPr>
        <w:t xml:space="preserve"> зі змінами та доповненнями</w:t>
      </w:r>
      <w:r w:rsidR="00D5284B">
        <w:rPr>
          <w:color w:val="000000"/>
          <w:sz w:val="28"/>
          <w:szCs w:val="28"/>
          <w:lang w:val="uk-UA"/>
        </w:rPr>
        <w:t xml:space="preserve">, </w:t>
      </w:r>
      <w:r w:rsidR="008F73D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Pr="0050211E" w:rsidRDefault="0050211E" w:rsidP="0050211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A10FA" w:rsidRPr="002A10FA" w:rsidRDefault="006E3A9C" w:rsidP="002A10FA">
      <w:pPr>
        <w:numPr>
          <w:ilvl w:val="0"/>
          <w:numId w:val="1"/>
        </w:numPr>
        <w:spacing w:before="120" w:after="12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Відмовити</w:t>
      </w:r>
      <w:r w:rsidR="00935896">
        <w:rPr>
          <w:color w:val="000000"/>
          <w:sz w:val="28"/>
          <w:szCs w:val="28"/>
          <w:lang w:val="uk-UA"/>
        </w:rPr>
        <w:t xml:space="preserve"> Свердлову Вадиму Володимировичу</w:t>
      </w:r>
      <w:r w:rsidR="00AB6E5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затвердженні</w:t>
      </w:r>
      <w:r w:rsidR="0050211E">
        <w:rPr>
          <w:color w:val="000000"/>
          <w:sz w:val="28"/>
          <w:szCs w:val="28"/>
          <w:lang w:val="uk-UA"/>
        </w:rPr>
        <w:t xml:space="preserve"> проекту землеустрою щодо відведення </w:t>
      </w:r>
      <w:r>
        <w:rPr>
          <w:color w:val="000000"/>
          <w:sz w:val="28"/>
          <w:szCs w:val="28"/>
          <w:lang w:val="uk-UA"/>
        </w:rPr>
        <w:t>земельної ділянки у власність для</w:t>
      </w:r>
      <w:r w:rsidR="00935896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п</w:t>
      </w:r>
      <w:r w:rsidR="00815644">
        <w:rPr>
          <w:color w:val="000000"/>
          <w:sz w:val="28"/>
          <w:szCs w:val="28"/>
          <w:lang w:val="uk-UA"/>
        </w:rPr>
        <w:t>лощ</w:t>
      </w:r>
      <w:r w:rsidR="00935896">
        <w:rPr>
          <w:color w:val="000000"/>
          <w:sz w:val="28"/>
          <w:szCs w:val="28"/>
          <w:lang w:val="uk-UA"/>
        </w:rPr>
        <w:t>ею 0,1939</w:t>
      </w:r>
      <w:r>
        <w:rPr>
          <w:color w:val="000000"/>
          <w:sz w:val="28"/>
          <w:szCs w:val="28"/>
          <w:lang w:val="uk-UA"/>
        </w:rPr>
        <w:t>га, кадастро</w:t>
      </w:r>
      <w:r w:rsidR="00935896">
        <w:rPr>
          <w:color w:val="000000"/>
          <w:sz w:val="28"/>
          <w:szCs w:val="28"/>
          <w:lang w:val="uk-UA"/>
        </w:rPr>
        <w:t>вий номер 0520688900:04:002:0</w:t>
      </w:r>
      <w:r w:rsidR="00770ACF">
        <w:rPr>
          <w:color w:val="000000"/>
          <w:sz w:val="28"/>
          <w:szCs w:val="28"/>
          <w:lang w:val="uk-UA"/>
        </w:rPr>
        <w:t>9</w:t>
      </w:r>
      <w:r w:rsidR="00935896">
        <w:rPr>
          <w:color w:val="000000"/>
          <w:sz w:val="28"/>
          <w:szCs w:val="28"/>
          <w:lang w:val="uk-UA"/>
        </w:rPr>
        <w:t>95</w:t>
      </w:r>
      <w:r>
        <w:rPr>
          <w:color w:val="000000"/>
          <w:sz w:val="28"/>
          <w:szCs w:val="28"/>
          <w:lang w:val="uk-UA"/>
        </w:rPr>
        <w:t>, розташовану</w:t>
      </w:r>
      <w:r w:rsidR="00935896">
        <w:rPr>
          <w:color w:val="000000"/>
          <w:sz w:val="28"/>
          <w:szCs w:val="28"/>
          <w:lang w:val="uk-UA"/>
        </w:rPr>
        <w:t xml:space="preserve"> в с. Зарванці, вул. Сонячна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>
        <w:rPr>
          <w:sz w:val="28"/>
          <w:szCs w:val="28"/>
          <w:lang w:val="uk-UA"/>
        </w:rPr>
        <w:t xml:space="preserve">, в зв’язку з вимогами законодавства щодо неможливості безоплатної передачі земель комунальної власності у приватну власність під час дії воєнного стану </w:t>
      </w:r>
      <w:r w:rsidR="002A10FA" w:rsidRPr="002A10FA">
        <w:rPr>
          <w:sz w:val="28"/>
          <w:szCs w:val="28"/>
          <w:lang w:val="uk-UA"/>
        </w:rPr>
        <w:t>.</w:t>
      </w:r>
    </w:p>
    <w:p w:rsidR="002A10FA" w:rsidRPr="00D13CA4" w:rsidRDefault="002A10FA" w:rsidP="002A10FA">
      <w:pPr>
        <w:numPr>
          <w:ilvl w:val="0"/>
          <w:numId w:val="1"/>
        </w:numPr>
        <w:spacing w:line="276" w:lineRule="auto"/>
        <w:rPr>
          <w:color w:val="000000" w:themeColor="text1"/>
          <w:sz w:val="28"/>
          <w:szCs w:val="28"/>
        </w:rPr>
      </w:pPr>
      <w:r w:rsidRPr="00D13CA4">
        <w:rPr>
          <w:color w:val="000000" w:themeColor="text1"/>
          <w:sz w:val="28"/>
          <w:szCs w:val="28"/>
          <w:lang w:val="uk-UA"/>
        </w:rPr>
        <w:t>Контроль за виконанням цього рішення покласти на постійну комісію з пи</w:t>
      </w:r>
      <w:r w:rsidR="00D13CA4">
        <w:rPr>
          <w:color w:val="000000" w:themeColor="text1"/>
          <w:sz w:val="28"/>
          <w:szCs w:val="28"/>
          <w:lang w:val="uk-UA"/>
        </w:rPr>
        <w:t>тань містобудування</w:t>
      </w:r>
      <w:r w:rsidRPr="00D13CA4">
        <w:rPr>
          <w:color w:val="000000" w:themeColor="text1"/>
          <w:sz w:val="28"/>
          <w:szCs w:val="28"/>
          <w:lang w:val="uk-UA"/>
        </w:rPr>
        <w:t>, земельних відносин та о</w:t>
      </w:r>
      <w:r w:rsidRPr="00D13CA4">
        <w:rPr>
          <w:color w:val="000000" w:themeColor="text1"/>
          <w:sz w:val="28"/>
          <w:szCs w:val="28"/>
        </w:rPr>
        <w:t xml:space="preserve">хорони </w:t>
      </w:r>
      <w:proofErr w:type="spellStart"/>
      <w:r w:rsidRPr="00D13CA4">
        <w:rPr>
          <w:color w:val="000000" w:themeColor="text1"/>
          <w:sz w:val="28"/>
          <w:szCs w:val="28"/>
        </w:rPr>
        <w:t>навколишнього</w:t>
      </w:r>
      <w:proofErr w:type="spellEnd"/>
      <w:r w:rsidRPr="00D13CA4">
        <w:rPr>
          <w:color w:val="000000" w:themeColor="text1"/>
          <w:sz w:val="28"/>
          <w:szCs w:val="28"/>
        </w:rPr>
        <w:t xml:space="preserve"> </w:t>
      </w:r>
      <w:proofErr w:type="spellStart"/>
      <w:r w:rsidRPr="00D13CA4">
        <w:rPr>
          <w:color w:val="000000" w:themeColor="text1"/>
          <w:sz w:val="28"/>
          <w:szCs w:val="28"/>
        </w:rPr>
        <w:t>середовища</w:t>
      </w:r>
      <w:proofErr w:type="spellEnd"/>
      <w:r w:rsidRPr="00D13CA4">
        <w:rPr>
          <w:color w:val="000000" w:themeColor="text1"/>
          <w:sz w:val="28"/>
          <w:szCs w:val="28"/>
        </w:rPr>
        <w:t xml:space="preserve">  </w:t>
      </w:r>
      <w:proofErr w:type="spellStart"/>
      <w:r w:rsidRPr="00D13CA4">
        <w:rPr>
          <w:color w:val="000000" w:themeColor="text1"/>
          <w:sz w:val="28"/>
          <w:szCs w:val="28"/>
        </w:rPr>
        <w:t>сільської</w:t>
      </w:r>
      <w:proofErr w:type="spellEnd"/>
      <w:r w:rsidRPr="00D13CA4">
        <w:rPr>
          <w:color w:val="000000" w:themeColor="text1"/>
          <w:sz w:val="28"/>
          <w:szCs w:val="28"/>
        </w:rPr>
        <w:t xml:space="preserve"> ради.</w:t>
      </w:r>
    </w:p>
    <w:p w:rsidR="004E5131" w:rsidRDefault="004E5131" w:rsidP="002A10FA">
      <w:pPr>
        <w:ind w:left="720"/>
        <w:rPr>
          <w:color w:val="000000"/>
          <w:sz w:val="28"/>
          <w:szCs w:val="28"/>
          <w:lang w:val="uk-UA"/>
        </w:rPr>
      </w:pPr>
    </w:p>
    <w:p w:rsidR="0042226F" w:rsidRDefault="0042226F" w:rsidP="002A10FA">
      <w:pPr>
        <w:ind w:left="720"/>
        <w:rPr>
          <w:color w:val="000000"/>
          <w:sz w:val="28"/>
          <w:szCs w:val="28"/>
          <w:lang w:val="uk-UA"/>
        </w:rPr>
      </w:pPr>
    </w:p>
    <w:p w:rsidR="007A61DB" w:rsidRPr="0050211E" w:rsidRDefault="00935896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Сільський голова                                      Василь РОМАНЮК</w:t>
      </w:r>
    </w:p>
    <w:sectPr w:rsidR="007A61DB" w:rsidRPr="0050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475CD"/>
    <w:rsid w:val="00073FE1"/>
    <w:rsid w:val="001549F2"/>
    <w:rsid w:val="00204ABF"/>
    <w:rsid w:val="00264995"/>
    <w:rsid w:val="002A10FA"/>
    <w:rsid w:val="003131CD"/>
    <w:rsid w:val="00381D94"/>
    <w:rsid w:val="00383877"/>
    <w:rsid w:val="003C682F"/>
    <w:rsid w:val="0042226F"/>
    <w:rsid w:val="00427028"/>
    <w:rsid w:val="00434484"/>
    <w:rsid w:val="004E017E"/>
    <w:rsid w:val="004E5131"/>
    <w:rsid w:val="0050211E"/>
    <w:rsid w:val="005B4441"/>
    <w:rsid w:val="006043FD"/>
    <w:rsid w:val="00610DE8"/>
    <w:rsid w:val="0062095F"/>
    <w:rsid w:val="00655BB9"/>
    <w:rsid w:val="0067370D"/>
    <w:rsid w:val="006A1221"/>
    <w:rsid w:val="006D28C8"/>
    <w:rsid w:val="006E3A9C"/>
    <w:rsid w:val="00770ACF"/>
    <w:rsid w:val="007A61DB"/>
    <w:rsid w:val="007D5252"/>
    <w:rsid w:val="00812F27"/>
    <w:rsid w:val="00815644"/>
    <w:rsid w:val="00834557"/>
    <w:rsid w:val="0083693D"/>
    <w:rsid w:val="00881990"/>
    <w:rsid w:val="008E2C48"/>
    <w:rsid w:val="008F73DD"/>
    <w:rsid w:val="00935896"/>
    <w:rsid w:val="00940945"/>
    <w:rsid w:val="0097497D"/>
    <w:rsid w:val="009F1E76"/>
    <w:rsid w:val="00A43AF8"/>
    <w:rsid w:val="00A74DCA"/>
    <w:rsid w:val="00A96961"/>
    <w:rsid w:val="00AB6E50"/>
    <w:rsid w:val="00B31ABA"/>
    <w:rsid w:val="00B36CAB"/>
    <w:rsid w:val="00B55507"/>
    <w:rsid w:val="00C0613B"/>
    <w:rsid w:val="00C42CAA"/>
    <w:rsid w:val="00C74DA3"/>
    <w:rsid w:val="00C75CDD"/>
    <w:rsid w:val="00D13CA4"/>
    <w:rsid w:val="00D32514"/>
    <w:rsid w:val="00D42346"/>
    <w:rsid w:val="00D51D7E"/>
    <w:rsid w:val="00D5284B"/>
    <w:rsid w:val="00D743AC"/>
    <w:rsid w:val="00D91FC7"/>
    <w:rsid w:val="00DB1DF2"/>
    <w:rsid w:val="00E0462F"/>
    <w:rsid w:val="00E3495C"/>
    <w:rsid w:val="00E42C42"/>
    <w:rsid w:val="00E47C93"/>
    <w:rsid w:val="00E5733F"/>
    <w:rsid w:val="00E92F11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29</cp:revision>
  <cp:lastPrinted>2023-03-22T06:28:00Z</cp:lastPrinted>
  <dcterms:created xsi:type="dcterms:W3CDTF">2021-08-05T08:14:00Z</dcterms:created>
  <dcterms:modified xsi:type="dcterms:W3CDTF">2023-03-22T06:29:00Z</dcterms:modified>
</cp:coreProperties>
</file>